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872E" w14:textId="77777777" w:rsidR="00A436E4" w:rsidRDefault="00A436E4" w:rsidP="00A436E4">
      <w:pPr>
        <w:tabs>
          <w:tab w:val="left" w:pos="4116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lang w:val="en-US"/>
        </w:rPr>
      </w:pPr>
      <w:r w:rsidRPr="00A436E4">
        <w:rPr>
          <w:rFonts w:ascii="Times New Roman" w:eastAsia="Times New Roman" w:hAnsi="Times New Roman" w:cs="Times New Roman"/>
          <w:b/>
          <w:bCs/>
          <w:sz w:val="32"/>
          <w:lang w:val="en-US"/>
        </w:rPr>
        <w:t>Annex 8</w:t>
      </w:r>
    </w:p>
    <w:p w14:paraId="292B4156" w14:textId="74CA1ED3" w:rsidR="00A436E4" w:rsidRPr="00A436E4" w:rsidRDefault="00A436E4" w:rsidP="00A436E4">
      <w:pPr>
        <w:tabs>
          <w:tab w:val="left" w:pos="4116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A436E4">
        <w:rPr>
          <w:rFonts w:ascii="Times New Roman" w:eastAsia="Times New Roman" w:hAnsi="Times New Roman" w:cs="Times New Roman"/>
          <w:b/>
          <w:bCs/>
          <w:sz w:val="32"/>
          <w:lang w:val="en-US"/>
        </w:rPr>
        <w:br/>
      </w:r>
      <w:r w:rsidRPr="00A436E4">
        <w:rPr>
          <w:rFonts w:ascii="Times New Roman" w:eastAsia="Times New Roman" w:hAnsi="Times New Roman" w:cs="Times New Roman"/>
          <w:b/>
          <w:bCs/>
          <w:lang w:val="en-US"/>
        </w:rPr>
        <w:t>APPLICATION CHECKLIST</w:t>
      </w:r>
    </w:p>
    <w:p w14:paraId="7B764EFD" w14:textId="77777777" w:rsidR="00A436E4" w:rsidRPr="00A436E4" w:rsidRDefault="00A436E4" w:rsidP="00A436E4">
      <w:pPr>
        <w:tabs>
          <w:tab w:val="left" w:pos="4116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val="en-US"/>
        </w:rPr>
      </w:pPr>
      <w:r w:rsidRPr="00A436E4">
        <w:rPr>
          <w:rFonts w:ascii="Times New Roman" w:eastAsia="Times New Roman" w:hAnsi="Times New Roman" w:cs="Times New Roman"/>
          <w:b/>
          <w:lang w:val="en-US"/>
        </w:rPr>
        <w:t>Before submitting your proposal, please ensure that all the required documents are included in the application package.</w:t>
      </w:r>
    </w:p>
    <w:p w14:paraId="64D763E2" w14:textId="77777777" w:rsidR="00DE0BB2" w:rsidRPr="00A436E4" w:rsidRDefault="00DE0BB2" w:rsidP="00A436E4">
      <w:pPr>
        <w:tabs>
          <w:tab w:val="left" w:pos="4116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4"/>
        <w:gridCol w:w="842"/>
        <w:gridCol w:w="724"/>
      </w:tblGrid>
      <w:tr w:rsidR="00317EB2" w:rsidRPr="00A436E4" w14:paraId="1345A0D9" w14:textId="77777777" w:rsidTr="00A436E4">
        <w:tc>
          <w:tcPr>
            <w:tcW w:w="7784" w:type="dxa"/>
          </w:tcPr>
          <w:p w14:paraId="39A65272" w14:textId="200D837F" w:rsidR="00317EB2" w:rsidRPr="00A436E4" w:rsidRDefault="00A436E4" w:rsidP="00A436E4">
            <w:pPr>
              <w:tabs>
                <w:tab w:val="left" w:pos="91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436E4">
              <w:rPr>
                <w:rFonts w:ascii="Times New Roman" w:hAnsi="Times New Roman" w:cs="Times New Roman"/>
              </w:rPr>
              <w:t>T</w:t>
            </w:r>
            <w:r w:rsidRPr="00A436E4">
              <w:rPr>
                <w:rFonts w:ascii="Times New Roman" w:hAnsi="Times New Roman" w:cs="Times New Roman"/>
              </w:rPr>
              <w:t>he following documents are included in the electronic version:</w:t>
            </w:r>
          </w:p>
        </w:tc>
        <w:tc>
          <w:tcPr>
            <w:tcW w:w="842" w:type="dxa"/>
          </w:tcPr>
          <w:p w14:paraId="3CB5B1C3" w14:textId="77777777" w:rsidR="00317EB2" w:rsidRPr="00A436E4" w:rsidRDefault="00317EB2" w:rsidP="00A436E4">
            <w:pPr>
              <w:tabs>
                <w:tab w:val="left" w:pos="4116"/>
              </w:tabs>
              <w:spacing w:before="100" w:beforeAutospacing="1" w:after="100" w:afterAutospacing="1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436E4">
              <w:rPr>
                <w:rFonts w:ascii="Times New Roman" w:eastAsia="Times New Roman" w:hAnsi="Times New Roman" w:cs="Times New Roman"/>
                <w:b/>
              </w:rPr>
              <w:t>Yes</w:t>
            </w:r>
          </w:p>
        </w:tc>
        <w:tc>
          <w:tcPr>
            <w:tcW w:w="724" w:type="dxa"/>
          </w:tcPr>
          <w:p w14:paraId="21715138" w14:textId="77777777" w:rsidR="00317EB2" w:rsidRPr="00A436E4" w:rsidRDefault="00317EB2" w:rsidP="00A436E4">
            <w:pPr>
              <w:tabs>
                <w:tab w:val="left" w:pos="4116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436E4">
              <w:rPr>
                <w:rFonts w:ascii="Times New Roman" w:eastAsia="Times New Roman" w:hAnsi="Times New Roman" w:cs="Times New Roman"/>
                <w:b/>
              </w:rPr>
              <w:t xml:space="preserve"> No</w:t>
            </w:r>
          </w:p>
        </w:tc>
      </w:tr>
      <w:tr w:rsidR="00317EB2" w:rsidRPr="00A436E4" w14:paraId="36C3C005" w14:textId="77777777" w:rsidTr="00A436E4">
        <w:tc>
          <w:tcPr>
            <w:tcW w:w="7784" w:type="dxa"/>
            <w:vAlign w:val="center"/>
          </w:tcPr>
          <w:p w14:paraId="71384D97" w14:textId="5E4209CD" w:rsidR="00317EB2" w:rsidRPr="00A436E4" w:rsidRDefault="00317EB2" w:rsidP="00A436E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36E4">
              <w:rPr>
                <w:rFonts w:ascii="Times New Roman" w:eastAsia="Times New Roman" w:hAnsi="Times New Roman" w:cs="Times New Roman"/>
                <w:color w:val="000000"/>
              </w:rPr>
              <w:t>The Application Form (</w:t>
            </w:r>
            <w:r w:rsidR="00A436E4">
              <w:rPr>
                <w:rFonts w:ascii="Times New Roman" w:eastAsia="Times New Roman" w:hAnsi="Times New Roman" w:cs="Times New Roman"/>
                <w:color w:val="000000"/>
              </w:rPr>
              <w:t>Annex 1</w:t>
            </w:r>
            <w:r w:rsidRPr="00A436E4">
              <w:rPr>
                <w:rFonts w:ascii="Times New Roman" w:eastAsia="Times New Roman" w:hAnsi="Times New Roman" w:cs="Times New Roman"/>
                <w:color w:val="000000"/>
              </w:rPr>
              <w:t xml:space="preserve">) published in this Call for Proposals has been used and it has been sent in the electronic version. </w:t>
            </w:r>
          </w:p>
        </w:tc>
        <w:tc>
          <w:tcPr>
            <w:tcW w:w="842" w:type="dxa"/>
          </w:tcPr>
          <w:p w14:paraId="180592DE" w14:textId="77777777" w:rsidR="00317EB2" w:rsidRPr="00A436E4" w:rsidRDefault="00317EB2" w:rsidP="00A436E4">
            <w:pPr>
              <w:tabs>
                <w:tab w:val="left" w:pos="4116"/>
              </w:tabs>
              <w:spacing w:before="100" w:beforeAutospacing="1" w:after="100" w:afterAutospacing="1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</w:tcPr>
          <w:p w14:paraId="28E00F9D" w14:textId="77777777" w:rsidR="00317EB2" w:rsidRPr="00A436E4" w:rsidRDefault="00317EB2" w:rsidP="00A436E4">
            <w:pPr>
              <w:tabs>
                <w:tab w:val="left" w:pos="4116"/>
              </w:tabs>
              <w:spacing w:before="100" w:beforeAutospacing="1" w:after="100" w:afterAutospacing="1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7EB2" w:rsidRPr="00A436E4" w14:paraId="2FF477CA" w14:textId="77777777" w:rsidTr="00A436E4">
        <w:tc>
          <w:tcPr>
            <w:tcW w:w="7784" w:type="dxa"/>
            <w:vAlign w:val="center"/>
          </w:tcPr>
          <w:p w14:paraId="0EAA4C52" w14:textId="24942D83" w:rsidR="00317EB2" w:rsidRPr="00A436E4" w:rsidRDefault="00317EB2" w:rsidP="00A436E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36E4">
              <w:rPr>
                <w:rFonts w:ascii="Times New Roman" w:eastAsia="Times New Roman" w:hAnsi="Times New Roman" w:cs="Times New Roman"/>
                <w:color w:val="000000"/>
              </w:rPr>
              <w:t xml:space="preserve">The Budget Form </w:t>
            </w:r>
            <w:r w:rsidR="00A436E4">
              <w:rPr>
                <w:rFonts w:ascii="Times New Roman" w:eastAsia="Times New Roman" w:hAnsi="Times New Roman" w:cs="Times New Roman"/>
                <w:color w:val="000000"/>
              </w:rPr>
              <w:t>(Annex</w:t>
            </w:r>
            <w:r w:rsidRPr="00A436E4">
              <w:rPr>
                <w:rFonts w:ascii="Times New Roman" w:eastAsia="Times New Roman" w:hAnsi="Times New Roman" w:cs="Times New Roman"/>
                <w:color w:val="000000"/>
              </w:rPr>
              <w:t xml:space="preserve"> 2) has been sent in the electronic version.</w:t>
            </w:r>
          </w:p>
        </w:tc>
        <w:tc>
          <w:tcPr>
            <w:tcW w:w="842" w:type="dxa"/>
          </w:tcPr>
          <w:p w14:paraId="363EAAB9" w14:textId="77777777" w:rsidR="00317EB2" w:rsidRPr="00A436E4" w:rsidRDefault="00317EB2" w:rsidP="00A436E4">
            <w:pPr>
              <w:tabs>
                <w:tab w:val="left" w:pos="4116"/>
              </w:tabs>
              <w:spacing w:before="100" w:beforeAutospacing="1" w:after="100" w:afterAutospacing="1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</w:tcPr>
          <w:p w14:paraId="1D28593F" w14:textId="77777777" w:rsidR="00317EB2" w:rsidRPr="00A436E4" w:rsidRDefault="00317EB2" w:rsidP="00A436E4">
            <w:pPr>
              <w:tabs>
                <w:tab w:val="left" w:pos="4116"/>
              </w:tabs>
              <w:spacing w:before="100" w:beforeAutospacing="1" w:after="100" w:afterAutospacing="1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7EB2" w:rsidRPr="00A436E4" w14:paraId="51E7B628" w14:textId="77777777" w:rsidTr="00A436E4">
        <w:tc>
          <w:tcPr>
            <w:tcW w:w="7784" w:type="dxa"/>
          </w:tcPr>
          <w:p w14:paraId="75A31F10" w14:textId="1E196F5A" w:rsidR="00317EB2" w:rsidRPr="00A436E4" w:rsidRDefault="00317EB2" w:rsidP="00A436E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36E4">
              <w:rPr>
                <w:rFonts w:ascii="Times New Roman" w:eastAsia="Times New Roman" w:hAnsi="Times New Roman" w:cs="Times New Roman"/>
                <w:color w:val="000000"/>
              </w:rPr>
              <w:t>Declaration by the Lead Applicant (</w:t>
            </w:r>
            <w:r w:rsidR="00A436E4">
              <w:rPr>
                <w:rFonts w:ascii="Times New Roman" w:eastAsia="Times New Roman" w:hAnsi="Times New Roman" w:cs="Times New Roman"/>
                <w:color w:val="000000"/>
              </w:rPr>
              <w:t xml:space="preserve">Annex </w:t>
            </w:r>
            <w:r w:rsidRPr="00A436E4">
              <w:rPr>
                <w:rFonts w:ascii="Times New Roman" w:eastAsia="Times New Roman" w:hAnsi="Times New Roman" w:cs="Times New Roman"/>
                <w:color w:val="000000"/>
              </w:rPr>
              <w:t>3) is signed and stamped by the Lead Applicant.</w:t>
            </w:r>
          </w:p>
        </w:tc>
        <w:tc>
          <w:tcPr>
            <w:tcW w:w="842" w:type="dxa"/>
          </w:tcPr>
          <w:p w14:paraId="0DEBAF16" w14:textId="77777777" w:rsidR="00317EB2" w:rsidRPr="00A436E4" w:rsidRDefault="00317EB2" w:rsidP="00A436E4">
            <w:pPr>
              <w:tabs>
                <w:tab w:val="left" w:pos="4116"/>
              </w:tabs>
              <w:spacing w:before="100" w:beforeAutospacing="1" w:after="100" w:afterAutospacing="1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</w:tcPr>
          <w:p w14:paraId="25A8A5A7" w14:textId="77777777" w:rsidR="00317EB2" w:rsidRPr="00A436E4" w:rsidRDefault="00317EB2" w:rsidP="00A436E4">
            <w:pPr>
              <w:tabs>
                <w:tab w:val="left" w:pos="4116"/>
              </w:tabs>
              <w:spacing w:before="100" w:beforeAutospacing="1" w:after="100" w:afterAutospacing="1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7EB2" w:rsidRPr="00A436E4" w14:paraId="71CE9625" w14:textId="77777777" w:rsidTr="00A436E4">
        <w:tc>
          <w:tcPr>
            <w:tcW w:w="7784" w:type="dxa"/>
          </w:tcPr>
          <w:p w14:paraId="4144091A" w14:textId="73FCCB27" w:rsidR="00317EB2" w:rsidRPr="00A436E4" w:rsidRDefault="00317EB2" w:rsidP="00A436E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eading=h.30j0zll" w:colFirst="0" w:colLast="0"/>
            <w:bookmarkEnd w:id="0"/>
            <w:r w:rsidRPr="00A436E4">
              <w:rPr>
                <w:rFonts w:ascii="Times New Roman" w:eastAsia="Times New Roman" w:hAnsi="Times New Roman" w:cs="Times New Roman"/>
                <w:color w:val="000000"/>
              </w:rPr>
              <w:t>Mandate by the Co-applicant (</w:t>
            </w:r>
            <w:r w:rsidR="00A436E4">
              <w:rPr>
                <w:rFonts w:ascii="Times New Roman" w:eastAsia="Times New Roman" w:hAnsi="Times New Roman" w:cs="Times New Roman"/>
                <w:color w:val="000000"/>
              </w:rPr>
              <w:t xml:space="preserve">Annex </w:t>
            </w:r>
            <w:r w:rsidRPr="00A436E4">
              <w:rPr>
                <w:rFonts w:ascii="Times New Roman" w:eastAsia="Times New Roman" w:hAnsi="Times New Roman" w:cs="Times New Roman"/>
                <w:color w:val="000000"/>
              </w:rPr>
              <w:t>3) (if applicable).</w:t>
            </w:r>
          </w:p>
        </w:tc>
        <w:tc>
          <w:tcPr>
            <w:tcW w:w="842" w:type="dxa"/>
          </w:tcPr>
          <w:p w14:paraId="6A1E0BDA" w14:textId="77777777" w:rsidR="00317EB2" w:rsidRPr="00A436E4" w:rsidRDefault="00317EB2" w:rsidP="00A436E4">
            <w:pPr>
              <w:tabs>
                <w:tab w:val="left" w:pos="4116"/>
              </w:tabs>
              <w:spacing w:before="100" w:beforeAutospacing="1" w:after="100" w:afterAutospacing="1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</w:tcPr>
          <w:p w14:paraId="1DB98922" w14:textId="77777777" w:rsidR="00317EB2" w:rsidRPr="00A436E4" w:rsidRDefault="00317EB2" w:rsidP="00A436E4">
            <w:pPr>
              <w:tabs>
                <w:tab w:val="left" w:pos="4116"/>
              </w:tabs>
              <w:spacing w:before="100" w:beforeAutospacing="1" w:after="100" w:afterAutospacing="1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7EB2" w:rsidRPr="00A436E4" w14:paraId="4F9FFCDD" w14:textId="77777777" w:rsidTr="00A436E4">
        <w:tc>
          <w:tcPr>
            <w:tcW w:w="7784" w:type="dxa"/>
          </w:tcPr>
          <w:p w14:paraId="1D62FD82" w14:textId="54021720" w:rsidR="00317EB2" w:rsidRPr="00A436E4" w:rsidRDefault="00317EB2" w:rsidP="00A436E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36E4">
              <w:rPr>
                <w:rFonts w:ascii="Times New Roman" w:eastAsia="Times New Roman" w:hAnsi="Times New Roman" w:cs="Times New Roman"/>
              </w:rPr>
              <w:t>The administrative</w:t>
            </w:r>
            <w:r w:rsidRPr="00A436E4">
              <w:rPr>
                <w:rFonts w:ascii="Times New Roman" w:eastAsia="Times New Roman" w:hAnsi="Times New Roman" w:cs="Times New Roman"/>
                <w:color w:val="000000"/>
              </w:rPr>
              <w:t xml:space="preserve"> identification form is signed and stamped </w:t>
            </w:r>
            <w:r w:rsidRPr="00A436E4">
              <w:rPr>
                <w:rFonts w:ascii="Times New Roman" w:eastAsia="Times New Roman" w:hAnsi="Times New Roman" w:cs="Times New Roman"/>
              </w:rPr>
              <w:t>by the Lead</w:t>
            </w:r>
            <w:r w:rsidRPr="00A436E4">
              <w:rPr>
                <w:rFonts w:ascii="Times New Roman" w:eastAsia="Times New Roman" w:hAnsi="Times New Roman" w:cs="Times New Roman"/>
                <w:color w:val="000000"/>
              </w:rPr>
              <w:t xml:space="preserve"> Applicant (</w:t>
            </w:r>
            <w:r w:rsidR="00A436E4">
              <w:rPr>
                <w:rFonts w:ascii="Times New Roman" w:eastAsia="Times New Roman" w:hAnsi="Times New Roman" w:cs="Times New Roman"/>
                <w:color w:val="000000"/>
              </w:rPr>
              <w:t xml:space="preserve">Annex </w:t>
            </w:r>
            <w:r w:rsidRPr="00A436E4"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842" w:type="dxa"/>
          </w:tcPr>
          <w:p w14:paraId="79A425A3" w14:textId="77777777" w:rsidR="00317EB2" w:rsidRPr="00A436E4" w:rsidRDefault="00317EB2" w:rsidP="00A436E4">
            <w:pPr>
              <w:tabs>
                <w:tab w:val="left" w:pos="4116"/>
              </w:tabs>
              <w:spacing w:before="100" w:beforeAutospacing="1" w:after="100" w:afterAutospacing="1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</w:tcPr>
          <w:p w14:paraId="2944CE02" w14:textId="77777777" w:rsidR="00317EB2" w:rsidRPr="00A436E4" w:rsidRDefault="00317EB2" w:rsidP="00A436E4">
            <w:pPr>
              <w:tabs>
                <w:tab w:val="left" w:pos="4116"/>
              </w:tabs>
              <w:spacing w:before="100" w:beforeAutospacing="1" w:after="100" w:afterAutospacing="1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7EB2" w:rsidRPr="00A436E4" w14:paraId="0DB3358E" w14:textId="77777777" w:rsidTr="00A436E4">
        <w:tc>
          <w:tcPr>
            <w:tcW w:w="7784" w:type="dxa"/>
          </w:tcPr>
          <w:p w14:paraId="47B497D5" w14:textId="65B79C0F" w:rsidR="00317EB2" w:rsidRPr="00A436E4" w:rsidRDefault="00317EB2" w:rsidP="00A436E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6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36E4">
              <w:rPr>
                <w:rFonts w:ascii="Times New Roman" w:eastAsia="Times New Roman" w:hAnsi="Times New Roman" w:cs="Times New Roman"/>
              </w:rPr>
              <w:t>The financial</w:t>
            </w:r>
            <w:r w:rsidRPr="00A436E4">
              <w:rPr>
                <w:rFonts w:ascii="Times New Roman" w:eastAsia="Times New Roman" w:hAnsi="Times New Roman" w:cs="Times New Roman"/>
                <w:color w:val="000000"/>
              </w:rPr>
              <w:t xml:space="preserve"> identification form is signed and stamped </w:t>
            </w:r>
            <w:r w:rsidRPr="00A436E4">
              <w:rPr>
                <w:rFonts w:ascii="Times New Roman" w:eastAsia="Times New Roman" w:hAnsi="Times New Roman" w:cs="Times New Roman"/>
              </w:rPr>
              <w:t>by the Lead</w:t>
            </w:r>
            <w:r w:rsidRPr="00A436E4">
              <w:rPr>
                <w:rFonts w:ascii="Times New Roman" w:eastAsia="Times New Roman" w:hAnsi="Times New Roman" w:cs="Times New Roman"/>
                <w:color w:val="000000"/>
              </w:rPr>
              <w:t xml:space="preserve"> Applicant (</w:t>
            </w:r>
            <w:r w:rsidR="00A436E4">
              <w:rPr>
                <w:rFonts w:ascii="Times New Roman" w:eastAsia="Times New Roman" w:hAnsi="Times New Roman" w:cs="Times New Roman"/>
                <w:color w:val="000000"/>
              </w:rPr>
              <w:t>Annex</w:t>
            </w:r>
            <w:r w:rsidRPr="00A436E4">
              <w:rPr>
                <w:rFonts w:ascii="Times New Roman" w:eastAsia="Times New Roman" w:hAnsi="Times New Roman" w:cs="Times New Roman"/>
                <w:color w:val="000000"/>
              </w:rPr>
              <w:t xml:space="preserve"> 6)</w:t>
            </w:r>
          </w:p>
        </w:tc>
        <w:tc>
          <w:tcPr>
            <w:tcW w:w="842" w:type="dxa"/>
          </w:tcPr>
          <w:p w14:paraId="76318F48" w14:textId="77777777" w:rsidR="00317EB2" w:rsidRPr="00A436E4" w:rsidRDefault="00317EB2" w:rsidP="00A436E4">
            <w:pPr>
              <w:tabs>
                <w:tab w:val="left" w:pos="4116"/>
              </w:tabs>
              <w:spacing w:before="100" w:beforeAutospacing="1" w:after="100" w:afterAutospacing="1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</w:tcPr>
          <w:p w14:paraId="6652B33E" w14:textId="77777777" w:rsidR="00317EB2" w:rsidRPr="00A436E4" w:rsidRDefault="00317EB2" w:rsidP="00A436E4">
            <w:pPr>
              <w:tabs>
                <w:tab w:val="left" w:pos="4116"/>
              </w:tabs>
              <w:spacing w:before="100" w:beforeAutospacing="1" w:after="100" w:afterAutospacing="1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7EB2" w:rsidRPr="00A436E4" w14:paraId="3D9F8ACF" w14:textId="77777777" w:rsidTr="00A436E4">
        <w:tc>
          <w:tcPr>
            <w:tcW w:w="7784" w:type="dxa"/>
          </w:tcPr>
          <w:p w14:paraId="2F1A4EDF" w14:textId="521E0ED4" w:rsidR="00317EB2" w:rsidRPr="00A436E4" w:rsidRDefault="00317EB2" w:rsidP="00A436E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6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436E4">
              <w:rPr>
                <w:rFonts w:ascii="Times New Roman" w:eastAsia="Times New Roman" w:hAnsi="Times New Roman" w:cs="Times New Roman"/>
              </w:rPr>
              <w:t xml:space="preserve">Deklarata për plotësimin e kritereve është plotësuar dhe firmosur e vulosur nga drejtuesi i organizatës </w:t>
            </w:r>
            <w:r w:rsidRPr="00A436E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A436E4">
              <w:rPr>
                <w:rFonts w:ascii="Times New Roman" w:eastAsia="Times New Roman" w:hAnsi="Times New Roman" w:cs="Times New Roman"/>
                <w:color w:val="000000"/>
              </w:rPr>
              <w:t xml:space="preserve">Annex </w:t>
            </w:r>
            <w:r w:rsidRPr="00A436E4"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842" w:type="dxa"/>
          </w:tcPr>
          <w:p w14:paraId="1F508307" w14:textId="77777777" w:rsidR="00317EB2" w:rsidRPr="00A436E4" w:rsidRDefault="00317EB2" w:rsidP="00A436E4">
            <w:pPr>
              <w:tabs>
                <w:tab w:val="left" w:pos="4116"/>
              </w:tabs>
              <w:spacing w:before="100" w:beforeAutospacing="1" w:after="100" w:afterAutospacing="1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</w:tcPr>
          <w:p w14:paraId="6EBF57FE" w14:textId="77777777" w:rsidR="00317EB2" w:rsidRPr="00A436E4" w:rsidRDefault="00317EB2" w:rsidP="00A436E4">
            <w:pPr>
              <w:tabs>
                <w:tab w:val="left" w:pos="4116"/>
              </w:tabs>
              <w:spacing w:before="100" w:beforeAutospacing="1" w:after="100" w:afterAutospacing="1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7EB2" w:rsidRPr="00A436E4" w14:paraId="14C00250" w14:textId="77777777" w:rsidTr="00A436E4">
        <w:tc>
          <w:tcPr>
            <w:tcW w:w="7784" w:type="dxa"/>
          </w:tcPr>
          <w:p w14:paraId="64808C88" w14:textId="77777777" w:rsidR="00A436E4" w:rsidRDefault="00317EB2" w:rsidP="00A436E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60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36E4">
              <w:rPr>
                <w:rFonts w:ascii="Times New Roman" w:eastAsia="Times New Roman" w:hAnsi="Times New Roman" w:cs="Times New Roman"/>
                <w:color w:val="000000"/>
              </w:rPr>
              <w:t>Supporting documents are submitted (in Albanian or English, original or certified copies as per Guidelines):</w:t>
            </w:r>
          </w:p>
          <w:p w14:paraId="0AA85E3B" w14:textId="77777777" w:rsidR="00A436E4" w:rsidRDefault="00A436E4" w:rsidP="00A436E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60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36E4">
              <w:rPr>
                <w:rFonts w:ascii="Times New Roman" w:eastAsia="Times New Roman" w:hAnsi="Times New Roman" w:cs="Times New Roman"/>
                <w:color w:val="000000"/>
              </w:rPr>
              <w:t>Certification document of the organization's registration for the applicant (Court Decision);</w:t>
            </w:r>
          </w:p>
          <w:p w14:paraId="7E4F596F" w14:textId="77777777" w:rsidR="00A436E4" w:rsidRDefault="00A436E4" w:rsidP="00A436E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60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36E4">
              <w:rPr>
                <w:rFonts w:ascii="Times New Roman" w:eastAsia="Times New Roman" w:hAnsi="Times New Roman" w:cs="Times New Roman"/>
                <w:color w:val="000000"/>
              </w:rPr>
              <w:t>Organization's Statute;</w:t>
            </w:r>
          </w:p>
          <w:p w14:paraId="0281788A" w14:textId="77777777" w:rsidR="00A436E4" w:rsidRDefault="00A436E4" w:rsidP="00A436E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60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36E4">
              <w:rPr>
                <w:rFonts w:ascii="Times New Roman" w:eastAsia="Times New Roman" w:hAnsi="Times New Roman" w:cs="Times New Roman"/>
                <w:color w:val="000000"/>
              </w:rPr>
              <w:t>Historical extract from the Court;</w:t>
            </w:r>
          </w:p>
          <w:p w14:paraId="64B1D82A" w14:textId="77777777" w:rsidR="00A436E4" w:rsidRDefault="00A436E4" w:rsidP="00A436E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60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36E4">
              <w:rPr>
                <w:rFonts w:ascii="Times New Roman" w:eastAsia="Times New Roman" w:hAnsi="Times New Roman" w:cs="Times New Roman"/>
                <w:color w:val="000000"/>
              </w:rPr>
              <w:t>A copy of the organization's Tax Identification Number (NIPT) document for the applicant;</w:t>
            </w:r>
          </w:p>
          <w:p w14:paraId="26663144" w14:textId="77777777" w:rsidR="00A436E4" w:rsidRDefault="00A436E4" w:rsidP="00A436E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60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36E4">
              <w:rPr>
                <w:rFonts w:ascii="Times New Roman" w:eastAsia="Times New Roman" w:hAnsi="Times New Roman" w:cs="Times New Roman"/>
                <w:color w:val="000000"/>
              </w:rPr>
              <w:t>The organization’s most recent financial statements (last 2 years), in accordance with the applicable legislation;</w:t>
            </w:r>
          </w:p>
          <w:p w14:paraId="0BFD3A79" w14:textId="77777777" w:rsidR="00A436E4" w:rsidRDefault="00A436E4" w:rsidP="00A436E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60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36E4">
              <w:rPr>
                <w:rFonts w:ascii="Times New Roman" w:eastAsia="Times New Roman" w:hAnsi="Times New Roman" w:cs="Times New Roman"/>
                <w:color w:val="000000"/>
              </w:rPr>
              <w:t>Certificate of tax liability clearance for the organization (issued by e-Albania);</w:t>
            </w:r>
          </w:p>
          <w:p w14:paraId="1BDC3164" w14:textId="42492AD6" w:rsidR="00317EB2" w:rsidRPr="00A436E4" w:rsidRDefault="00A436E4" w:rsidP="00A436E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60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36E4">
              <w:rPr>
                <w:rFonts w:ascii="Times New Roman" w:eastAsia="Times New Roman" w:hAnsi="Times New Roman" w:cs="Times New Roman"/>
                <w:color w:val="000000"/>
              </w:rPr>
              <w:t>Organization's CV</w:t>
            </w:r>
            <w:bookmarkStart w:id="1" w:name="_GoBack"/>
            <w:bookmarkEnd w:id="1"/>
          </w:p>
        </w:tc>
        <w:tc>
          <w:tcPr>
            <w:tcW w:w="842" w:type="dxa"/>
          </w:tcPr>
          <w:p w14:paraId="695F8C16" w14:textId="77777777" w:rsidR="00317EB2" w:rsidRPr="00A436E4" w:rsidRDefault="00317EB2" w:rsidP="00A436E4">
            <w:pPr>
              <w:tabs>
                <w:tab w:val="left" w:pos="4116"/>
              </w:tabs>
              <w:spacing w:before="100" w:beforeAutospacing="1" w:after="100" w:afterAutospacing="1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</w:tcPr>
          <w:p w14:paraId="118E2221" w14:textId="77777777" w:rsidR="00317EB2" w:rsidRPr="00A436E4" w:rsidRDefault="00317EB2" w:rsidP="00A436E4">
            <w:pPr>
              <w:tabs>
                <w:tab w:val="left" w:pos="4116"/>
              </w:tabs>
              <w:spacing w:before="100" w:beforeAutospacing="1" w:after="100" w:afterAutospacing="1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2584FD" w14:textId="77777777" w:rsidR="00317EB2" w:rsidRPr="00A436E4" w:rsidRDefault="00317EB2" w:rsidP="00A436E4">
      <w:pPr>
        <w:tabs>
          <w:tab w:val="left" w:pos="4116"/>
        </w:tabs>
        <w:spacing w:before="100" w:beforeAutospacing="1" w:after="100" w:afterAutospacing="1" w:line="240" w:lineRule="auto"/>
        <w:ind w:left="567"/>
        <w:contextualSpacing/>
        <w:jc w:val="center"/>
        <w:rPr>
          <w:rFonts w:ascii="Times New Roman" w:eastAsia="Times New Roman" w:hAnsi="Times New Roman" w:cs="Times New Roman"/>
        </w:rPr>
      </w:pPr>
    </w:p>
    <w:p w14:paraId="67ECA238" w14:textId="77777777" w:rsidR="00317EB2" w:rsidRPr="00A436E4" w:rsidRDefault="00317EB2" w:rsidP="00A436E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sectPr w:rsidR="00317EB2" w:rsidRPr="00A436E4" w:rsidSect="009F6E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2CB75" w14:textId="77777777" w:rsidR="003228EF" w:rsidRDefault="003228EF" w:rsidP="00164637">
      <w:pPr>
        <w:spacing w:after="0" w:line="240" w:lineRule="auto"/>
      </w:pPr>
      <w:r>
        <w:separator/>
      </w:r>
    </w:p>
  </w:endnote>
  <w:endnote w:type="continuationSeparator" w:id="0">
    <w:p w14:paraId="78C9103A" w14:textId="77777777" w:rsidR="003228EF" w:rsidRDefault="003228EF" w:rsidP="0016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E1468" w14:textId="77777777" w:rsidR="003228EF" w:rsidRDefault="003228EF" w:rsidP="00164637">
      <w:pPr>
        <w:spacing w:after="0" w:line="240" w:lineRule="auto"/>
      </w:pPr>
      <w:r>
        <w:separator/>
      </w:r>
    </w:p>
  </w:footnote>
  <w:footnote w:type="continuationSeparator" w:id="0">
    <w:p w14:paraId="45A27033" w14:textId="77777777" w:rsidR="003228EF" w:rsidRDefault="003228EF" w:rsidP="0016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1F442" w14:textId="3486B09D" w:rsidR="00164637" w:rsidRPr="00164637" w:rsidRDefault="00164637">
    <w:pPr>
      <w:pStyle w:val="Header"/>
      <w:rPr>
        <w:lang w:val="en-US"/>
      </w:rPr>
    </w:pPr>
    <w:r>
      <w:rPr>
        <w:lang w:val="en-US"/>
      </w:rPr>
      <w:t>Logo of the Applicant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E45B3"/>
    <w:multiLevelType w:val="multilevel"/>
    <w:tmpl w:val="6E762286"/>
    <w:lvl w:ilvl="0">
      <w:start w:val="1"/>
      <w:numFmt w:val="lowerLetter"/>
      <w:lvlText w:val="%1)"/>
      <w:lvlJc w:val="left"/>
      <w:pPr>
        <w:ind w:left="961" w:hanging="360"/>
      </w:pPr>
    </w:lvl>
    <w:lvl w:ilvl="1">
      <w:start w:val="1"/>
      <w:numFmt w:val="lowerLetter"/>
      <w:lvlText w:val="%2)"/>
      <w:lvlJc w:val="left"/>
      <w:pPr>
        <w:ind w:left="1321" w:hanging="360"/>
      </w:pPr>
    </w:lvl>
    <w:lvl w:ilvl="2">
      <w:start w:val="1"/>
      <w:numFmt w:val="lowerRoman"/>
      <w:lvlText w:val="%3)"/>
      <w:lvlJc w:val="left"/>
      <w:pPr>
        <w:ind w:left="1681" w:hanging="360"/>
      </w:pPr>
    </w:lvl>
    <w:lvl w:ilvl="3">
      <w:start w:val="1"/>
      <w:numFmt w:val="decimal"/>
      <w:lvlText w:val="(%4)"/>
      <w:lvlJc w:val="left"/>
      <w:pPr>
        <w:ind w:left="2041" w:hanging="360"/>
      </w:pPr>
    </w:lvl>
    <w:lvl w:ilvl="4">
      <w:start w:val="1"/>
      <w:numFmt w:val="lowerLetter"/>
      <w:lvlText w:val="(%5)"/>
      <w:lvlJc w:val="left"/>
      <w:pPr>
        <w:ind w:left="2401" w:hanging="360"/>
      </w:pPr>
    </w:lvl>
    <w:lvl w:ilvl="5">
      <w:start w:val="1"/>
      <w:numFmt w:val="lowerRoman"/>
      <w:lvlText w:val="(%6)"/>
      <w:lvlJc w:val="left"/>
      <w:pPr>
        <w:ind w:left="2761" w:hanging="360"/>
      </w:pPr>
    </w:lvl>
    <w:lvl w:ilvl="6">
      <w:start w:val="1"/>
      <w:numFmt w:val="decimal"/>
      <w:lvlText w:val="%7."/>
      <w:lvlJc w:val="left"/>
      <w:pPr>
        <w:ind w:left="3121" w:hanging="360"/>
      </w:pPr>
    </w:lvl>
    <w:lvl w:ilvl="7">
      <w:start w:val="1"/>
      <w:numFmt w:val="lowerLetter"/>
      <w:lvlText w:val="%8."/>
      <w:lvlJc w:val="left"/>
      <w:pPr>
        <w:ind w:left="3481" w:hanging="360"/>
      </w:pPr>
    </w:lvl>
    <w:lvl w:ilvl="8">
      <w:start w:val="1"/>
      <w:numFmt w:val="lowerRoman"/>
      <w:lvlText w:val="%9."/>
      <w:lvlJc w:val="left"/>
      <w:pPr>
        <w:ind w:left="3841" w:hanging="360"/>
      </w:pPr>
    </w:lvl>
  </w:abstractNum>
  <w:abstractNum w:abstractNumId="1" w15:restartNumberingAfterBreak="0">
    <w:nsid w:val="56C1788C"/>
    <w:multiLevelType w:val="hybridMultilevel"/>
    <w:tmpl w:val="A1AE03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185F56"/>
    <w:multiLevelType w:val="hybridMultilevel"/>
    <w:tmpl w:val="7E889402"/>
    <w:lvl w:ilvl="0" w:tplc="04090017">
      <w:start w:val="1"/>
      <w:numFmt w:val="lowerLetter"/>
      <w:lvlText w:val="%1)"/>
      <w:lvlJc w:val="left"/>
      <w:pPr>
        <w:ind w:left="1321" w:hanging="360"/>
      </w:p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B2"/>
    <w:rsid w:val="0006140E"/>
    <w:rsid w:val="00164637"/>
    <w:rsid w:val="00317EB2"/>
    <w:rsid w:val="003228EF"/>
    <w:rsid w:val="00357EC9"/>
    <w:rsid w:val="00750905"/>
    <w:rsid w:val="009F6E0A"/>
    <w:rsid w:val="00A436E4"/>
    <w:rsid w:val="00AF2DE4"/>
    <w:rsid w:val="00DC2206"/>
    <w:rsid w:val="00D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37E58"/>
  <w15:chartTrackingRefBased/>
  <w15:docId w15:val="{4206A98F-6A7F-47CE-B0F1-FFD45FB8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EB2"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Bullet Points,Liste Paragraf,Paragraph,Citation List,Resume Title,Paragraphe de liste PBLH,Normal bullet 2,Bullet list,Figure_name,Equipment,lp1,Bullet List"/>
    <w:basedOn w:val="Normal"/>
    <w:link w:val="ListParagraphChar"/>
    <w:uiPriority w:val="34"/>
    <w:qFormat/>
    <w:rsid w:val="00317EB2"/>
    <w:pPr>
      <w:ind w:left="720"/>
      <w:contextualSpacing/>
    </w:pPr>
  </w:style>
  <w:style w:type="character" w:customStyle="1" w:styleId="ListParagraphChar">
    <w:name w:val="List Paragraph Char"/>
    <w:aliases w:val="Normal 1 Char,List Paragraph (numbered (a)) Char,List Paragraph 1 Char,Akapit z listą BS Char,Bullets Char,Bullet Points Char,Liste Paragraf Char,Paragraph Char,Citation List Char,Resume Title Char,Paragraphe de liste PBLH Char"/>
    <w:link w:val="ListParagraph"/>
    <w:uiPriority w:val="34"/>
    <w:qFormat/>
    <w:locked/>
    <w:rsid w:val="00317EB2"/>
    <w:rPr>
      <w:rFonts w:ascii="Calibri" w:eastAsia="Calibri" w:hAnsi="Calibri" w:cs="Calibri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64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637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64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637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Aqimandriti</dc:creator>
  <cp:keywords/>
  <dc:description/>
  <cp:lastModifiedBy>Mirela_PC</cp:lastModifiedBy>
  <cp:revision>6</cp:revision>
  <dcterms:created xsi:type="dcterms:W3CDTF">2025-03-31T21:49:00Z</dcterms:created>
  <dcterms:modified xsi:type="dcterms:W3CDTF">2025-04-07T14:42:00Z</dcterms:modified>
</cp:coreProperties>
</file>